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2392" w14:textId="10179591" w:rsidR="0095598B" w:rsidRPr="00C11B67" w:rsidRDefault="0095598B" w:rsidP="00C11B67">
      <w:pPr>
        <w:spacing w:after="0" w:line="240" w:lineRule="auto"/>
        <w:jc w:val="center"/>
        <w:rPr>
          <w:rFonts w:ascii="Arial" w:eastAsia="Times New Roman" w:hAnsi="Arial" w:cs="Arial"/>
          <w:b/>
          <w:bCs/>
          <w:kern w:val="0"/>
          <w:sz w:val="48"/>
          <w:szCs w:val="48"/>
          <w:lang w:val="en-CA"/>
          <w14:ligatures w14:val="none"/>
        </w:rPr>
      </w:pPr>
      <w:r w:rsidRPr="0095598B">
        <w:rPr>
          <w:rFonts w:ascii="Arial" w:eastAsia="Times New Roman" w:hAnsi="Arial" w:cs="Arial"/>
          <w:b/>
          <w:bCs/>
          <w:smallCaps/>
          <w:kern w:val="0"/>
          <w:sz w:val="48"/>
          <w:szCs w:val="48"/>
          <w:lang w:val="en-CA"/>
          <w14:ligatures w14:val="none"/>
        </w:rPr>
        <w:t>Public Notice</w:t>
      </w:r>
    </w:p>
    <w:p w14:paraId="6DCD7C9E" w14:textId="3C034219" w:rsidR="0095598B" w:rsidRPr="00C11B67" w:rsidRDefault="0095598B" w:rsidP="00C11B67">
      <w:pPr>
        <w:tabs>
          <w:tab w:val="left" w:pos="720"/>
          <w:tab w:val="left" w:pos="3240"/>
        </w:tabs>
        <w:spacing w:after="0" w:line="240" w:lineRule="auto"/>
        <w:ind w:left="180"/>
        <w:jc w:val="center"/>
        <w:rPr>
          <w:rFonts w:ascii="Calibri" w:eastAsia="PMingLiU" w:hAnsi="Calibri" w:cs="Mangal"/>
          <w:b/>
          <w:bCs/>
          <w:kern w:val="0"/>
          <w:sz w:val="28"/>
          <w:szCs w:val="28"/>
          <w:highlight w:val="yellow"/>
          <w:lang w:val="en-CA"/>
          <w14:ligatures w14:val="none"/>
        </w:rPr>
      </w:pPr>
      <w:r w:rsidRPr="0095598B">
        <w:rPr>
          <w:rFonts w:ascii="Calibri" w:eastAsia="PMingLiU" w:hAnsi="Calibri" w:cs="Mangal"/>
          <w:b/>
          <w:bCs/>
          <w:kern w:val="0"/>
          <w:sz w:val="28"/>
          <w:szCs w:val="28"/>
          <w:lang w:val="en-CA"/>
          <w14:ligatures w14:val="none"/>
        </w:rPr>
        <w:t xml:space="preserve">INVITATION TO COMMENT ON </w:t>
      </w:r>
      <w:r w:rsidRPr="0095598B">
        <w:rPr>
          <w:rFonts w:ascii="Calibri" w:eastAsia="Calibri" w:hAnsi="Calibri" w:cs="Calibri"/>
          <w:kern w:val="0"/>
          <w:sz w:val="28"/>
          <w:szCs w:val="28"/>
          <w14:ligatures w14:val="none"/>
        </w:rPr>
        <w:t xml:space="preserve"> </w:t>
      </w:r>
      <w:r w:rsidRPr="0095598B">
        <w:rPr>
          <w:rFonts w:ascii="Calibri" w:eastAsia="Calibri" w:hAnsi="Calibri" w:cs="Calibri"/>
          <w:kern w:val="0"/>
          <w:sz w:val="28"/>
          <w:szCs w:val="28"/>
          <w:lang w:val="en-CA"/>
          <w14:ligatures w14:val="none"/>
        </w:rPr>
        <w:t xml:space="preserve"> </w:t>
      </w:r>
    </w:p>
    <w:p w14:paraId="56384F96" w14:textId="347C0E17" w:rsidR="0095598B" w:rsidRPr="0095598B" w:rsidRDefault="0095598B" w:rsidP="00C11B67">
      <w:pPr>
        <w:tabs>
          <w:tab w:val="left" w:pos="720"/>
          <w:tab w:val="left" w:pos="3240"/>
        </w:tabs>
        <w:spacing w:after="0" w:line="240" w:lineRule="auto"/>
        <w:ind w:left="180" w:right="267"/>
        <w:jc w:val="center"/>
        <w:rPr>
          <w:rFonts w:ascii="Arial" w:eastAsia="Times New Roman" w:hAnsi="Arial" w:cs="Arial"/>
          <w:kern w:val="0"/>
          <w:sz w:val="22"/>
          <w:szCs w:val="22"/>
          <w:lang w:val="en-CA"/>
          <w14:ligatures w14:val="none"/>
        </w:rPr>
      </w:pPr>
      <w:r w:rsidRPr="0095598B">
        <w:rPr>
          <w:rFonts w:ascii="Arial" w:eastAsia="PMingLiU" w:hAnsi="Arial" w:cs="Arial"/>
          <w:b/>
          <w:bCs/>
          <w:kern w:val="0"/>
          <w:sz w:val="22"/>
          <w:szCs w:val="22"/>
          <w:lang w:val="en-CA"/>
          <w14:ligatures w14:val="none"/>
        </w:rPr>
        <w:t xml:space="preserve">Transport Canada’s Navigation Protection Program </w:t>
      </w:r>
      <w:r w:rsidRPr="0095598B">
        <w:rPr>
          <w:rFonts w:ascii="Arial" w:eastAsia="Arial" w:hAnsi="Arial" w:cs="Arial"/>
          <w:b/>
          <w:bCs/>
          <w:kern w:val="0"/>
          <w:sz w:val="22"/>
          <w:szCs w:val="22"/>
          <w:lang w:val="en-CA"/>
          <w14:ligatures w14:val="none"/>
        </w:rPr>
        <w:t xml:space="preserve">administers the </w:t>
      </w:r>
      <w:r w:rsidRPr="0095598B">
        <w:rPr>
          <w:rFonts w:ascii="Arial" w:eastAsia="Arial" w:hAnsi="Arial" w:cs="Arial"/>
          <w:b/>
          <w:bCs/>
          <w:i/>
          <w:iCs/>
          <w:kern w:val="0"/>
          <w:sz w:val="22"/>
          <w:szCs w:val="22"/>
          <w:lang w:val="en-CA"/>
          <w14:ligatures w14:val="none"/>
        </w:rPr>
        <w:t>Canadian Navigable Waters Act (CNWA).</w:t>
      </w:r>
      <w:r w:rsidRPr="0095598B">
        <w:rPr>
          <w:rFonts w:ascii="Arial" w:eastAsia="PMingLiU" w:hAnsi="Arial" w:cs="Arial"/>
          <w:b/>
          <w:bCs/>
          <w:i/>
          <w:iCs/>
          <w:kern w:val="0"/>
          <w:sz w:val="22"/>
          <w:szCs w:val="22"/>
          <w:lang w:val="en-CA"/>
          <w14:ligatures w14:val="none"/>
        </w:rPr>
        <w:t xml:space="preserve"> </w:t>
      </w:r>
    </w:p>
    <w:p w14:paraId="6EAA6E9D" w14:textId="6D8D6E25" w:rsidR="0095598B" w:rsidRPr="0095598B" w:rsidRDefault="0095598B" w:rsidP="0095598B">
      <w:pPr>
        <w:tabs>
          <w:tab w:val="left" w:pos="720"/>
          <w:tab w:val="left" w:pos="3240"/>
          <w:tab w:val="left" w:pos="8349"/>
        </w:tabs>
        <w:spacing w:after="0" w:line="240" w:lineRule="auto"/>
        <w:ind w:right="4"/>
        <w:rPr>
          <w:rFonts w:ascii="Arial" w:eastAsia="Times New Roman" w:hAnsi="Arial" w:cs="Arial"/>
          <w:kern w:val="0"/>
          <w:sz w:val="22"/>
          <w:szCs w:val="22"/>
          <w:lang w:val="en-CA"/>
          <w14:ligatures w14:val="none"/>
        </w:rPr>
      </w:pPr>
      <w:r w:rsidRPr="0095598B">
        <w:rPr>
          <w:rFonts w:ascii="Arial" w:eastAsia="Times New Roman" w:hAnsi="Arial" w:cs="Arial"/>
          <w:kern w:val="0"/>
          <w:sz w:val="22"/>
          <w:szCs w:val="22"/>
          <w:lang w:val="en-CA"/>
          <w14:ligatures w14:val="none"/>
        </w:rPr>
        <w:t xml:space="preserve">In accordance with requirements of the </w:t>
      </w:r>
      <w:r w:rsidRPr="0095598B">
        <w:rPr>
          <w:rFonts w:ascii="Arial" w:eastAsia="Times New Roman" w:hAnsi="Arial" w:cs="Arial"/>
          <w:i/>
          <w:iCs/>
          <w:kern w:val="0"/>
          <w:sz w:val="22"/>
          <w:szCs w:val="22"/>
          <w:lang w:val="en-CA"/>
          <w14:ligatures w14:val="none"/>
        </w:rPr>
        <w:t>Canadian Navigable Waters Act</w:t>
      </w:r>
      <w:r w:rsidRPr="0095598B">
        <w:rPr>
          <w:rFonts w:ascii="Arial" w:eastAsia="Times New Roman" w:hAnsi="Arial" w:cs="Arial"/>
          <w:kern w:val="0"/>
          <w:sz w:val="22"/>
          <w:szCs w:val="22"/>
          <w:lang w:val="en-CA"/>
          <w14:ligatures w14:val="none"/>
        </w:rPr>
        <w:t xml:space="preserve">, </w:t>
      </w:r>
      <w:r w:rsidR="00C53865">
        <w:rPr>
          <w:rFonts w:ascii="Arial" w:eastAsia="Arial" w:hAnsi="Arial" w:cs="Arial"/>
          <w:kern w:val="0"/>
          <w:sz w:val="22"/>
          <w:szCs w:val="22"/>
          <w14:ligatures w14:val="none"/>
        </w:rPr>
        <w:t>Malahat Nation</w:t>
      </w:r>
      <w:r w:rsidRPr="0095598B">
        <w:rPr>
          <w:rFonts w:ascii="Arial" w:eastAsia="Arial" w:hAnsi="Arial" w:cs="Arial"/>
          <w:kern w:val="0"/>
          <w:sz w:val="22"/>
          <w:szCs w:val="22"/>
          <w:lang w:val="en-CA"/>
          <w14:ligatures w14:val="none"/>
        </w:rPr>
        <w:t xml:space="preserve"> </w:t>
      </w:r>
      <w:r w:rsidRPr="0095598B">
        <w:rPr>
          <w:rFonts w:ascii="Arial" w:eastAsia="Times New Roman" w:hAnsi="Arial" w:cs="Arial"/>
          <w:kern w:val="0"/>
          <w:sz w:val="22"/>
          <w:szCs w:val="22"/>
          <w:lang w:val="en-CA"/>
          <w14:ligatures w14:val="none"/>
        </w:rPr>
        <w:t>hereby gives notice that an application has been submitted to the Minister of Transport for the following works.</w:t>
      </w:r>
    </w:p>
    <w:tbl>
      <w:tblPr>
        <w:tblStyle w:val="TableGrid"/>
        <w:tblW w:w="9720" w:type="dxa"/>
        <w:tblInd w:w="-5" w:type="dxa"/>
        <w:tblLook w:val="04A0" w:firstRow="1" w:lastRow="0" w:firstColumn="1" w:lastColumn="0" w:noHBand="0" w:noVBand="1"/>
      </w:tblPr>
      <w:tblGrid>
        <w:gridCol w:w="1202"/>
        <w:gridCol w:w="1633"/>
        <w:gridCol w:w="4678"/>
        <w:gridCol w:w="2207"/>
      </w:tblGrid>
      <w:tr w:rsidR="0095598B" w:rsidRPr="0095598B" w14:paraId="690F4F2B" w14:textId="77777777" w:rsidTr="003D052F">
        <w:trPr>
          <w:trHeight w:val="300"/>
        </w:trPr>
        <w:tc>
          <w:tcPr>
            <w:tcW w:w="1202" w:type="dxa"/>
            <w:shd w:val="clear" w:color="auto" w:fill="E7E6E6"/>
          </w:tcPr>
          <w:p w14:paraId="1B626351" w14:textId="77777777" w:rsidR="0095598B" w:rsidRPr="0095598B" w:rsidRDefault="0095598B" w:rsidP="0095598B">
            <w:pPr>
              <w:tabs>
                <w:tab w:val="left" w:pos="720"/>
                <w:tab w:val="left" w:pos="1445"/>
                <w:tab w:val="left" w:pos="1870"/>
                <w:tab w:val="left" w:pos="3240"/>
                <w:tab w:val="left" w:pos="8349"/>
              </w:tabs>
              <w:ind w:right="32"/>
              <w:jc w:val="center"/>
              <w:rPr>
                <w:rFonts w:ascii="Arial" w:eastAsia="Times New Roman" w:hAnsi="Arial" w:cs="Arial"/>
                <w:b/>
                <w:bCs/>
              </w:rPr>
            </w:pPr>
            <w:r w:rsidRPr="0095598B">
              <w:rPr>
                <w:rFonts w:ascii="Arial" w:eastAsia="Times New Roman" w:hAnsi="Arial" w:cs="Arial"/>
                <w:b/>
                <w:bCs/>
              </w:rPr>
              <w:t>Common Project Registry Number</w:t>
            </w:r>
          </w:p>
        </w:tc>
        <w:tc>
          <w:tcPr>
            <w:tcW w:w="1633" w:type="dxa"/>
            <w:shd w:val="clear" w:color="auto" w:fill="E7E6E6"/>
          </w:tcPr>
          <w:p w14:paraId="2888CBA8" w14:textId="77777777" w:rsidR="0095598B" w:rsidRPr="0095598B" w:rsidRDefault="0095598B" w:rsidP="0095598B">
            <w:pPr>
              <w:tabs>
                <w:tab w:val="left" w:pos="720"/>
                <w:tab w:val="left" w:pos="1445"/>
                <w:tab w:val="left" w:pos="1870"/>
                <w:tab w:val="left" w:pos="3240"/>
                <w:tab w:val="left" w:pos="8349"/>
              </w:tabs>
              <w:ind w:right="32"/>
              <w:jc w:val="center"/>
              <w:rPr>
                <w:rFonts w:ascii="Arial" w:eastAsia="Times New Roman" w:hAnsi="Arial" w:cs="Arial"/>
                <w:b/>
                <w:bCs/>
              </w:rPr>
            </w:pPr>
            <w:r w:rsidRPr="0095598B">
              <w:rPr>
                <w:rFonts w:ascii="Arial" w:eastAsia="Times New Roman" w:hAnsi="Arial" w:cs="Arial"/>
                <w:b/>
                <w:bCs/>
              </w:rPr>
              <w:t>Navigation Protection Program File Number</w:t>
            </w:r>
          </w:p>
        </w:tc>
        <w:tc>
          <w:tcPr>
            <w:tcW w:w="4678" w:type="dxa"/>
            <w:shd w:val="clear" w:color="auto" w:fill="E7E6E6"/>
          </w:tcPr>
          <w:p w14:paraId="22F9AC79" w14:textId="77777777" w:rsidR="0095598B" w:rsidRPr="0095598B" w:rsidRDefault="0095598B" w:rsidP="0095598B">
            <w:pPr>
              <w:tabs>
                <w:tab w:val="left" w:pos="720"/>
                <w:tab w:val="left" w:pos="1445"/>
                <w:tab w:val="left" w:pos="1870"/>
                <w:tab w:val="left" w:pos="3240"/>
                <w:tab w:val="left" w:pos="8349"/>
              </w:tabs>
              <w:ind w:right="32"/>
              <w:jc w:val="center"/>
              <w:rPr>
                <w:rFonts w:ascii="Arial" w:eastAsia="Times New Roman" w:hAnsi="Arial" w:cs="Arial"/>
                <w:b/>
                <w:bCs/>
              </w:rPr>
            </w:pPr>
            <w:r w:rsidRPr="0095598B">
              <w:rPr>
                <w:rFonts w:ascii="Arial" w:eastAsia="Times New Roman" w:hAnsi="Arial" w:cs="Arial"/>
                <w:b/>
                <w:bCs/>
              </w:rPr>
              <w:t xml:space="preserve">Project Description </w:t>
            </w:r>
          </w:p>
          <w:p w14:paraId="5F5A5986" w14:textId="77777777" w:rsidR="0095598B" w:rsidRPr="0095598B" w:rsidRDefault="0095598B" w:rsidP="0095598B">
            <w:pPr>
              <w:tabs>
                <w:tab w:val="left" w:pos="720"/>
                <w:tab w:val="left" w:pos="1445"/>
                <w:tab w:val="left" w:pos="1870"/>
                <w:tab w:val="left" w:pos="3240"/>
                <w:tab w:val="left" w:pos="8349"/>
              </w:tabs>
              <w:ind w:right="32"/>
              <w:jc w:val="center"/>
              <w:rPr>
                <w:rFonts w:ascii="Arial" w:eastAsia="Times New Roman" w:hAnsi="Arial" w:cs="Arial"/>
                <w:i/>
                <w:iCs/>
                <w:sz w:val="16"/>
                <w:szCs w:val="16"/>
              </w:rPr>
            </w:pPr>
            <w:r w:rsidRPr="0095598B">
              <w:rPr>
                <w:rFonts w:ascii="Arial" w:eastAsia="Times New Roman" w:hAnsi="Arial" w:cs="Arial"/>
                <w:i/>
                <w:iCs/>
                <w:sz w:val="16"/>
                <w:szCs w:val="16"/>
              </w:rPr>
              <w:t>(Please describe the work type, activity and status of work, i.e., existing, or proposed wharf, dam, etc.)</w:t>
            </w:r>
          </w:p>
        </w:tc>
        <w:tc>
          <w:tcPr>
            <w:tcW w:w="2207" w:type="dxa"/>
            <w:shd w:val="clear" w:color="auto" w:fill="E7E6E6"/>
          </w:tcPr>
          <w:p w14:paraId="28295308" w14:textId="77777777" w:rsidR="0095598B" w:rsidRPr="0095598B" w:rsidRDefault="0095598B" w:rsidP="0095598B">
            <w:pPr>
              <w:tabs>
                <w:tab w:val="left" w:pos="720"/>
                <w:tab w:val="left" w:pos="1445"/>
                <w:tab w:val="left" w:pos="1870"/>
                <w:tab w:val="left" w:pos="3240"/>
                <w:tab w:val="left" w:pos="8349"/>
              </w:tabs>
              <w:ind w:right="32"/>
              <w:jc w:val="center"/>
              <w:rPr>
                <w:rFonts w:ascii="Arial" w:eastAsia="Times New Roman" w:hAnsi="Arial" w:cs="Arial"/>
                <w:b/>
                <w:bCs/>
              </w:rPr>
            </w:pPr>
            <w:r w:rsidRPr="0095598B">
              <w:rPr>
                <w:rFonts w:ascii="Arial" w:eastAsia="Times New Roman" w:hAnsi="Arial" w:cs="Arial"/>
                <w:b/>
                <w:bCs/>
              </w:rPr>
              <w:t xml:space="preserve">Worksite location </w:t>
            </w:r>
          </w:p>
          <w:p w14:paraId="54631C38" w14:textId="77777777" w:rsidR="0095598B" w:rsidRPr="0095598B" w:rsidRDefault="0095598B" w:rsidP="0095598B">
            <w:pPr>
              <w:tabs>
                <w:tab w:val="left" w:pos="720"/>
                <w:tab w:val="left" w:pos="1445"/>
                <w:tab w:val="left" w:pos="1870"/>
                <w:tab w:val="left" w:pos="3240"/>
                <w:tab w:val="left" w:pos="8349"/>
              </w:tabs>
              <w:ind w:right="32"/>
              <w:jc w:val="center"/>
              <w:rPr>
                <w:rFonts w:ascii="Arial" w:eastAsia="Times New Roman" w:hAnsi="Arial" w:cs="Arial"/>
                <w:i/>
                <w:iCs/>
                <w:sz w:val="16"/>
                <w:szCs w:val="16"/>
              </w:rPr>
            </w:pPr>
            <w:r w:rsidRPr="0095598B">
              <w:rPr>
                <w:rFonts w:ascii="Arial" w:eastAsia="Times New Roman" w:hAnsi="Arial" w:cs="Arial"/>
                <w:i/>
                <w:iCs/>
                <w:sz w:val="16"/>
                <w:szCs w:val="16"/>
              </w:rPr>
              <w:t xml:space="preserve">(Please provide name of waterway, geographic coordinates, </w:t>
            </w:r>
          </w:p>
          <w:p w14:paraId="793E60AA" w14:textId="77777777" w:rsidR="0095598B" w:rsidRPr="0095598B" w:rsidRDefault="0095598B" w:rsidP="0095598B">
            <w:pPr>
              <w:tabs>
                <w:tab w:val="left" w:pos="720"/>
                <w:tab w:val="left" w:pos="1445"/>
                <w:tab w:val="left" w:pos="1870"/>
                <w:tab w:val="left" w:pos="3240"/>
                <w:tab w:val="left" w:pos="8349"/>
              </w:tabs>
              <w:ind w:right="32"/>
              <w:jc w:val="center"/>
              <w:rPr>
                <w:rFonts w:ascii="Arial" w:eastAsia="Times New Roman" w:hAnsi="Arial" w:cs="Arial"/>
                <w:b/>
                <w:bCs/>
              </w:rPr>
            </w:pPr>
            <w:r w:rsidRPr="0095598B">
              <w:rPr>
                <w:rFonts w:ascii="Arial" w:eastAsia="Times New Roman" w:hAnsi="Arial" w:cs="Arial"/>
                <w:i/>
                <w:iCs/>
                <w:sz w:val="16"/>
                <w:szCs w:val="16"/>
              </w:rPr>
              <w:t>lot # if applicable, etc.)</w:t>
            </w:r>
          </w:p>
        </w:tc>
      </w:tr>
      <w:tr w:rsidR="0095598B" w:rsidRPr="0095598B" w14:paraId="4EF21A96" w14:textId="77777777" w:rsidTr="003D052F">
        <w:trPr>
          <w:trHeight w:val="300"/>
        </w:trPr>
        <w:tc>
          <w:tcPr>
            <w:tcW w:w="1202" w:type="dxa"/>
            <w:shd w:val="clear" w:color="auto" w:fill="FFFFFF" w:themeFill="background1"/>
          </w:tcPr>
          <w:p w14:paraId="0B5D16BE" w14:textId="4EEB806D" w:rsidR="0095598B" w:rsidRPr="003D052F" w:rsidRDefault="0095598B" w:rsidP="0095598B">
            <w:pPr>
              <w:tabs>
                <w:tab w:val="left" w:pos="720"/>
                <w:tab w:val="left" w:pos="3240"/>
                <w:tab w:val="left" w:pos="8349"/>
              </w:tabs>
              <w:ind w:right="27"/>
              <w:jc w:val="center"/>
              <w:rPr>
                <w:rFonts w:ascii="Arial" w:eastAsia="Arial" w:hAnsi="Arial" w:cs="Arial"/>
              </w:rPr>
            </w:pPr>
            <w:r w:rsidRPr="003D052F">
              <w:rPr>
                <w:rFonts w:ascii="Arial" w:eastAsia="Arial" w:hAnsi="Arial" w:cs="Arial"/>
                <w:color w:val="2E75B5"/>
                <w:lang w:val="fr-CA"/>
              </w:rPr>
              <w:t>13176</w:t>
            </w:r>
          </w:p>
        </w:tc>
        <w:tc>
          <w:tcPr>
            <w:tcW w:w="1633" w:type="dxa"/>
            <w:shd w:val="clear" w:color="auto" w:fill="FFFFFF" w:themeFill="background1"/>
          </w:tcPr>
          <w:p w14:paraId="0D3E1CA4" w14:textId="1EEDE3CB" w:rsidR="0095598B" w:rsidRPr="003D052F" w:rsidRDefault="0095598B" w:rsidP="0095598B">
            <w:pPr>
              <w:tabs>
                <w:tab w:val="left" w:pos="720"/>
                <w:tab w:val="left" w:pos="3240"/>
                <w:tab w:val="left" w:pos="8349"/>
              </w:tabs>
              <w:ind w:right="27"/>
              <w:jc w:val="center"/>
              <w:rPr>
                <w:rFonts w:ascii="Arial" w:eastAsia="Arial" w:hAnsi="Arial" w:cs="Arial"/>
              </w:rPr>
            </w:pPr>
            <w:r w:rsidRPr="003D052F">
              <w:rPr>
                <w:rFonts w:ascii="Arial" w:eastAsia="Arial" w:hAnsi="Arial" w:cs="Arial"/>
                <w:color w:val="2E75B5"/>
                <w:lang w:val="fr-CA"/>
              </w:rPr>
              <w:t>2025-515215</w:t>
            </w:r>
          </w:p>
        </w:tc>
        <w:tc>
          <w:tcPr>
            <w:tcW w:w="4678" w:type="dxa"/>
          </w:tcPr>
          <w:p w14:paraId="3DE9EE1C" w14:textId="6D0844C5" w:rsidR="00C53865" w:rsidRPr="00C53865" w:rsidRDefault="00C53865" w:rsidP="00C53865">
            <w:pPr>
              <w:tabs>
                <w:tab w:val="left" w:pos="720"/>
                <w:tab w:val="left" w:pos="3240"/>
                <w:tab w:val="left" w:pos="8349"/>
              </w:tabs>
              <w:ind w:right="586"/>
              <w:rPr>
                <w:rFonts w:ascii="Arial" w:eastAsia="Times New Roman" w:hAnsi="Arial" w:cs="Arial"/>
              </w:rPr>
            </w:pPr>
            <w:r w:rsidRPr="00C53865">
              <w:rPr>
                <w:rFonts w:ascii="Arial" w:eastAsia="Times New Roman" w:hAnsi="Arial" w:cs="Arial"/>
              </w:rPr>
              <w:t>The project will involve the construction of a 1.6m tall berm about 40m from the high</w:t>
            </w:r>
            <w:r>
              <w:rPr>
                <w:rFonts w:ascii="Arial" w:eastAsia="Times New Roman" w:hAnsi="Arial" w:cs="Arial"/>
              </w:rPr>
              <w:t>-water</w:t>
            </w:r>
            <w:r w:rsidRPr="00C53865">
              <w:rPr>
                <w:rFonts w:ascii="Arial" w:eastAsia="Times New Roman" w:hAnsi="Arial" w:cs="Arial"/>
              </w:rPr>
              <w:t xml:space="preserve"> mark.</w:t>
            </w:r>
            <w:r>
              <w:rPr>
                <w:rFonts w:ascii="Arial" w:eastAsia="Times New Roman" w:hAnsi="Arial" w:cs="Arial"/>
              </w:rPr>
              <w:t xml:space="preserve"> </w:t>
            </w:r>
            <w:r w:rsidRPr="00C53865">
              <w:rPr>
                <w:rFonts w:ascii="Arial" w:eastAsia="Times New Roman" w:hAnsi="Arial" w:cs="Arial"/>
              </w:rPr>
              <w:t>The berm will be constructed of riprap and will be connected to the shore by</w:t>
            </w:r>
            <w:r>
              <w:rPr>
                <w:rFonts w:ascii="Arial" w:eastAsia="Times New Roman" w:hAnsi="Arial" w:cs="Arial"/>
              </w:rPr>
              <w:t xml:space="preserve"> </w:t>
            </w:r>
            <w:r w:rsidRPr="00C53865">
              <w:rPr>
                <w:rFonts w:ascii="Arial" w:eastAsia="Times New Roman" w:hAnsi="Arial" w:cs="Arial"/>
              </w:rPr>
              <w:t>a 0.25m tall "spine". Some</w:t>
            </w:r>
            <w:r>
              <w:rPr>
                <w:rFonts w:ascii="Arial" w:eastAsia="Times New Roman" w:hAnsi="Arial" w:cs="Arial"/>
              </w:rPr>
              <w:t xml:space="preserve"> </w:t>
            </w:r>
            <w:r w:rsidRPr="00C53865">
              <w:rPr>
                <w:rFonts w:ascii="Arial" w:eastAsia="Times New Roman" w:hAnsi="Arial" w:cs="Arial"/>
              </w:rPr>
              <w:t>beach nourishment will be added to the existing</w:t>
            </w:r>
            <w:r>
              <w:rPr>
                <w:rFonts w:ascii="Arial" w:eastAsia="Times New Roman" w:hAnsi="Arial" w:cs="Arial"/>
              </w:rPr>
              <w:t xml:space="preserve"> </w:t>
            </w:r>
            <w:r w:rsidRPr="00C53865">
              <w:rPr>
                <w:rFonts w:ascii="Arial" w:eastAsia="Times New Roman" w:hAnsi="Arial" w:cs="Arial"/>
              </w:rPr>
              <w:t>riprap structure at the high</w:t>
            </w:r>
            <w:r>
              <w:rPr>
                <w:rFonts w:ascii="Arial" w:eastAsia="Times New Roman" w:hAnsi="Arial" w:cs="Arial"/>
              </w:rPr>
              <w:t>-</w:t>
            </w:r>
            <w:r w:rsidRPr="00C53865">
              <w:rPr>
                <w:rFonts w:ascii="Arial" w:eastAsia="Times New Roman" w:hAnsi="Arial" w:cs="Arial"/>
              </w:rPr>
              <w:t>water mark to prevent a sediment deficit south of the</w:t>
            </w:r>
          </w:p>
          <w:p w14:paraId="22DD7A19" w14:textId="13E4BC36" w:rsidR="0095598B" w:rsidRPr="0095598B" w:rsidRDefault="00D72363" w:rsidP="00C53865">
            <w:pPr>
              <w:tabs>
                <w:tab w:val="left" w:pos="720"/>
                <w:tab w:val="left" w:pos="3240"/>
                <w:tab w:val="left" w:pos="8349"/>
              </w:tabs>
              <w:ind w:right="586"/>
              <w:rPr>
                <w:rFonts w:ascii="Arial" w:eastAsia="Times New Roman" w:hAnsi="Arial" w:cs="Arial"/>
                <w:highlight w:val="green"/>
              </w:rPr>
            </w:pPr>
            <w:r w:rsidRPr="00C53865">
              <w:rPr>
                <w:rFonts w:ascii="Arial" w:eastAsia="Times New Roman" w:hAnsi="Arial" w:cs="Arial"/>
              </w:rPr>
              <w:t>S</w:t>
            </w:r>
            <w:r w:rsidR="00C53865" w:rsidRPr="00C53865">
              <w:rPr>
                <w:rFonts w:ascii="Arial" w:eastAsia="Times New Roman" w:hAnsi="Arial" w:cs="Arial"/>
              </w:rPr>
              <w:t>tructure</w:t>
            </w:r>
            <w:r>
              <w:rPr>
                <w:rFonts w:ascii="Arial" w:eastAsia="Times New Roman" w:hAnsi="Arial" w:cs="Arial"/>
              </w:rPr>
              <w:t>.</w:t>
            </w:r>
            <w:r w:rsidR="002F4436">
              <w:rPr>
                <w:rFonts w:ascii="Arial" w:eastAsia="Times New Roman" w:hAnsi="Arial" w:cs="Arial"/>
              </w:rPr>
              <w:t xml:space="preserve"> Work is planned for July 2026</w:t>
            </w:r>
          </w:p>
        </w:tc>
        <w:tc>
          <w:tcPr>
            <w:tcW w:w="2207" w:type="dxa"/>
          </w:tcPr>
          <w:p w14:paraId="25A1E59A" w14:textId="66B46439" w:rsidR="0095598B" w:rsidRPr="0095598B" w:rsidRDefault="00C53865" w:rsidP="0095598B">
            <w:pPr>
              <w:tabs>
                <w:tab w:val="left" w:pos="720"/>
                <w:tab w:val="left" w:pos="3240"/>
                <w:tab w:val="left" w:pos="8349"/>
              </w:tabs>
              <w:ind w:right="27"/>
              <w:rPr>
                <w:rFonts w:ascii="Arial" w:eastAsia="Times New Roman" w:hAnsi="Arial" w:cs="Arial"/>
                <w:highlight w:val="green"/>
              </w:rPr>
            </w:pPr>
            <w:r w:rsidRPr="00C53865">
              <w:rPr>
                <w:rFonts w:ascii="Arial" w:eastAsia="Times New Roman" w:hAnsi="Arial" w:cs="Arial"/>
              </w:rPr>
              <w:t>On the Saanich Inlet at Malahat Beach, Malahat IR11</w:t>
            </w:r>
          </w:p>
        </w:tc>
      </w:tr>
    </w:tbl>
    <w:p w14:paraId="585E5139" w14:textId="77777777" w:rsidR="0095598B" w:rsidRPr="0095598B" w:rsidRDefault="0095598B" w:rsidP="0095598B">
      <w:pPr>
        <w:tabs>
          <w:tab w:val="left" w:pos="720"/>
          <w:tab w:val="left" w:pos="3240"/>
          <w:tab w:val="left" w:pos="8349"/>
        </w:tabs>
        <w:spacing w:after="0" w:line="240" w:lineRule="auto"/>
        <w:ind w:right="586"/>
        <w:rPr>
          <w:rFonts w:ascii="Arial" w:eastAsia="Times New Roman" w:hAnsi="Arial" w:cs="Arial"/>
          <w:kern w:val="0"/>
          <w:sz w:val="22"/>
          <w:szCs w:val="22"/>
          <w:lang w:val="en-CA"/>
          <w14:ligatures w14:val="none"/>
        </w:rPr>
      </w:pPr>
    </w:p>
    <w:p w14:paraId="355EE734" w14:textId="77777777" w:rsidR="0095598B" w:rsidRPr="0095598B" w:rsidRDefault="0095598B" w:rsidP="0095598B">
      <w:pPr>
        <w:tabs>
          <w:tab w:val="left" w:pos="720"/>
          <w:tab w:val="left" w:pos="3240"/>
          <w:tab w:val="left" w:pos="8349"/>
        </w:tabs>
        <w:spacing w:after="0" w:line="240" w:lineRule="auto"/>
        <w:ind w:right="4"/>
        <w:rPr>
          <w:rFonts w:ascii="Arial" w:eastAsia="Times New Roman" w:hAnsi="Arial" w:cs="Arial"/>
          <w:b/>
          <w:bCs/>
          <w:kern w:val="0"/>
          <w:sz w:val="22"/>
          <w:szCs w:val="22"/>
          <w:lang w:val="en-CA"/>
          <w14:ligatures w14:val="none"/>
        </w:rPr>
      </w:pPr>
      <w:r w:rsidRPr="0095598B">
        <w:rPr>
          <w:rFonts w:ascii="Arial" w:eastAsia="Times New Roman" w:hAnsi="Arial" w:cs="Arial"/>
          <w:b/>
          <w:bCs/>
          <w:kern w:val="0"/>
          <w:sz w:val="22"/>
          <w:szCs w:val="22"/>
          <w:lang w:val="en-CA"/>
          <w14:ligatures w14:val="none"/>
        </w:rPr>
        <w:t>How to send comments:</w:t>
      </w:r>
    </w:p>
    <w:p w14:paraId="14D87429" w14:textId="77777777" w:rsidR="0095598B" w:rsidRPr="0095598B" w:rsidRDefault="0095598B" w:rsidP="0095598B">
      <w:pPr>
        <w:tabs>
          <w:tab w:val="left" w:pos="720"/>
          <w:tab w:val="left" w:pos="3240"/>
          <w:tab w:val="left" w:pos="8349"/>
        </w:tabs>
        <w:spacing w:after="0" w:line="240" w:lineRule="auto"/>
        <w:ind w:right="-138"/>
        <w:rPr>
          <w:rFonts w:ascii="Arial" w:eastAsia="Times New Roman" w:hAnsi="Arial" w:cs="Arial"/>
          <w:kern w:val="0"/>
          <w:sz w:val="22"/>
          <w:szCs w:val="22"/>
          <w:lang w:val="en-CA"/>
          <w14:ligatures w14:val="none"/>
        </w:rPr>
      </w:pPr>
    </w:p>
    <w:p w14:paraId="74473DEE" w14:textId="21216BB5" w:rsidR="0095598B" w:rsidRPr="00C11B67" w:rsidRDefault="0095598B" w:rsidP="0095598B">
      <w:pPr>
        <w:tabs>
          <w:tab w:val="left" w:pos="720"/>
          <w:tab w:val="left" w:pos="3240"/>
          <w:tab w:val="left" w:pos="8349"/>
        </w:tabs>
        <w:spacing w:after="0" w:line="240" w:lineRule="auto"/>
        <w:ind w:right="-138"/>
        <w:rPr>
          <w:rFonts w:ascii="Arial" w:eastAsia="PMingLiU" w:hAnsi="Arial" w:cs="Arial"/>
          <w:b/>
          <w:bCs/>
          <w:kern w:val="0"/>
          <w:sz w:val="22"/>
          <w:szCs w:val="22"/>
          <w14:ligatures w14:val="none"/>
        </w:rPr>
      </w:pPr>
      <w:r w:rsidRPr="00C11B67">
        <w:rPr>
          <w:rFonts w:ascii="Arial" w:eastAsia="Times New Roman" w:hAnsi="Arial" w:cs="Arial"/>
          <w:kern w:val="0"/>
          <w:sz w:val="22"/>
          <w:szCs w:val="22"/>
          <w:highlight w:val="yellow"/>
          <w14:ligatures w14:val="none"/>
        </w:rPr>
        <w:t xml:space="preserve">Comments about the potential effect of this work must be received within </w:t>
      </w:r>
      <w:r w:rsidR="00C53865" w:rsidRPr="00C11B67">
        <w:rPr>
          <w:rFonts w:ascii="Arial" w:eastAsia="Times New Roman" w:hAnsi="Arial" w:cs="Arial"/>
          <w:kern w:val="0"/>
          <w:sz w:val="22"/>
          <w:szCs w:val="22"/>
          <w:highlight w:val="yellow"/>
          <w14:ligatures w14:val="none"/>
        </w:rPr>
        <w:t>30</w:t>
      </w:r>
      <w:r w:rsidRPr="00C11B67">
        <w:rPr>
          <w:rFonts w:ascii="Arial" w:eastAsia="Times New Roman" w:hAnsi="Arial" w:cs="Arial"/>
          <w:kern w:val="0"/>
          <w:sz w:val="22"/>
          <w:szCs w:val="22"/>
          <w:highlight w:val="yellow"/>
          <w14:ligatures w14:val="none"/>
        </w:rPr>
        <w:t xml:space="preserve"> days of this posting.</w:t>
      </w:r>
      <w:r w:rsidRPr="0095598B">
        <w:rPr>
          <w:rFonts w:ascii="Arial" w:eastAsia="Times New Roman" w:hAnsi="Arial" w:cs="Arial"/>
          <w:kern w:val="0"/>
          <w:sz w:val="22"/>
          <w:szCs w:val="22"/>
          <w14:ligatures w14:val="none"/>
        </w:rPr>
        <w:t xml:space="preserve"> </w:t>
      </w:r>
      <w:r w:rsidRPr="0095598B">
        <w:rPr>
          <w:rFonts w:ascii="Arial" w:eastAsia="PMingLiU" w:hAnsi="Arial" w:cs="Arial"/>
          <w:b/>
          <w:bCs/>
          <w:kern w:val="0"/>
          <w:sz w:val="22"/>
          <w:szCs w:val="22"/>
          <w14:ligatures w14:val="none"/>
        </w:rPr>
        <w:t xml:space="preserve"> </w:t>
      </w:r>
    </w:p>
    <w:p w14:paraId="6C1FD7A2" w14:textId="77777777" w:rsidR="0095598B" w:rsidRPr="0095598B" w:rsidRDefault="0095598B" w:rsidP="0095598B">
      <w:pPr>
        <w:tabs>
          <w:tab w:val="left" w:pos="720"/>
          <w:tab w:val="left" w:pos="3240"/>
          <w:tab w:val="left" w:pos="8349"/>
        </w:tabs>
        <w:spacing w:after="0" w:line="240" w:lineRule="auto"/>
        <w:ind w:right="-138"/>
        <w:rPr>
          <w:rFonts w:ascii="Arial" w:eastAsia="Times New Roman" w:hAnsi="Arial" w:cs="Arial"/>
          <w:kern w:val="0"/>
          <w:sz w:val="22"/>
          <w:szCs w:val="22"/>
          <w:lang w:val="en-CA"/>
          <w14:ligatures w14:val="none"/>
        </w:rPr>
      </w:pPr>
      <w:r w:rsidRPr="0095598B">
        <w:rPr>
          <w:rFonts w:ascii="Arial" w:eastAsia="Times New Roman" w:hAnsi="Arial" w:cs="Arial"/>
          <w:kern w:val="0"/>
          <w:sz w:val="22"/>
          <w:szCs w:val="22"/>
          <w:lang w:val="en-CA"/>
          <w14:ligatures w14:val="none"/>
        </w:rPr>
        <w:t xml:space="preserve">We invite you to submit comments online through the Common Project Search site at: </w:t>
      </w:r>
      <w:hyperlink r:id="rId10">
        <w:r w:rsidRPr="0095598B">
          <w:rPr>
            <w:rFonts w:ascii="Arial" w:eastAsia="Arial" w:hAnsi="Arial" w:cs="Arial"/>
            <w:color w:val="0563C1"/>
            <w:kern w:val="0"/>
            <w:sz w:val="22"/>
            <w:szCs w:val="22"/>
            <w:u w:val="single"/>
            <w14:ligatures w14:val="none"/>
          </w:rPr>
          <w:t>Common Project Search - Canada.ca</w:t>
        </w:r>
      </w:hyperlink>
      <w:r w:rsidRPr="0095598B">
        <w:rPr>
          <w:rFonts w:ascii="Arial" w:eastAsia="Arial" w:hAnsi="Arial" w:cs="Arial"/>
          <w:kern w:val="0"/>
          <w:sz w:val="22"/>
          <w:szCs w:val="22"/>
          <w:lang w:val="en-CA"/>
          <w14:ligatures w14:val="none"/>
        </w:rPr>
        <w:t>.</w:t>
      </w:r>
      <w:r w:rsidRPr="0095598B">
        <w:rPr>
          <w:rFonts w:ascii="Arial" w:eastAsia="Times New Roman" w:hAnsi="Arial" w:cs="Arial"/>
          <w:kern w:val="0"/>
          <w:sz w:val="22"/>
          <w:szCs w:val="22"/>
          <w:lang w:val="en-CA"/>
          <w14:ligatures w14:val="none"/>
        </w:rPr>
        <w:t xml:space="preserve"> </w:t>
      </w:r>
      <w:r w:rsidRPr="0095598B">
        <w:rPr>
          <w:rFonts w:ascii="Arial" w:eastAsia="PMingLiU" w:hAnsi="Arial" w:cs="Arial"/>
          <w:kern w:val="0"/>
          <w:sz w:val="22"/>
          <w:szCs w:val="22"/>
          <w:lang w:val="en-CA"/>
          <w14:ligatures w14:val="none"/>
        </w:rPr>
        <w:t xml:space="preserve">To do so, enter the registry number indicated above in the search box, and follow the instructions. </w:t>
      </w:r>
      <w:r w:rsidRPr="0095598B">
        <w:rPr>
          <w:rFonts w:ascii="Arial" w:eastAsia="Times New Roman" w:hAnsi="Arial" w:cs="Arial"/>
          <w:kern w:val="0"/>
          <w:sz w:val="22"/>
          <w:szCs w:val="22"/>
          <w:lang w:val="en-CA"/>
          <w14:ligatures w14:val="none"/>
        </w:rPr>
        <w:t>Alternatively, comments can be mailed or emailed to:</w:t>
      </w:r>
    </w:p>
    <w:p w14:paraId="1CA04B94" w14:textId="77777777" w:rsidR="0095598B" w:rsidRPr="0095598B" w:rsidRDefault="0095598B" w:rsidP="0095598B">
      <w:pPr>
        <w:tabs>
          <w:tab w:val="left" w:pos="720"/>
          <w:tab w:val="left" w:pos="2340"/>
          <w:tab w:val="left" w:pos="3240"/>
          <w:tab w:val="left" w:pos="8349"/>
        </w:tabs>
        <w:spacing w:after="0" w:line="240" w:lineRule="auto"/>
        <w:ind w:left="694" w:right="586"/>
        <w:rPr>
          <w:rFonts w:ascii="Arial" w:eastAsia="Times New Roman" w:hAnsi="Arial" w:cs="Arial"/>
          <w:kern w:val="0"/>
          <w:sz w:val="22"/>
          <w:szCs w:val="22"/>
          <w:lang w:val="en-CA"/>
          <w14:ligatures w14:val="none"/>
        </w:rPr>
      </w:pPr>
    </w:p>
    <w:p w14:paraId="4C802BA1" w14:textId="77777777" w:rsidR="0095598B" w:rsidRPr="00C53865" w:rsidRDefault="0095598B" w:rsidP="0095598B">
      <w:pPr>
        <w:tabs>
          <w:tab w:val="left" w:pos="709"/>
          <w:tab w:val="left" w:pos="3240"/>
          <w:tab w:val="left" w:pos="8349"/>
        </w:tabs>
        <w:spacing w:after="0" w:line="240" w:lineRule="auto"/>
        <w:ind w:right="4"/>
        <w:rPr>
          <w:rFonts w:ascii="Arial" w:eastAsia="Times New Roman" w:hAnsi="Arial" w:cs="Arial"/>
          <w:kern w:val="0"/>
          <w:sz w:val="22"/>
          <w:szCs w:val="22"/>
          <w:lang w:val="en-CA"/>
          <w14:ligatures w14:val="none"/>
        </w:rPr>
      </w:pPr>
      <w:r w:rsidRPr="0095598B">
        <w:rPr>
          <w:rFonts w:ascii="Arial" w:eastAsia="Times New Roman" w:hAnsi="Arial" w:cs="Arial"/>
          <w:kern w:val="0"/>
          <w:sz w:val="22"/>
          <w:szCs w:val="22"/>
          <w:lang w:val="en-CA"/>
          <w14:ligatures w14:val="none"/>
        </w:rPr>
        <w:tab/>
      </w:r>
      <w:r w:rsidRPr="00C53865">
        <w:rPr>
          <w:rFonts w:ascii="Arial" w:eastAsia="Times New Roman" w:hAnsi="Arial" w:cs="Arial"/>
          <w:kern w:val="0"/>
          <w:sz w:val="22"/>
          <w:szCs w:val="22"/>
          <w:lang w:val="en-CA"/>
          <w14:ligatures w14:val="none"/>
        </w:rPr>
        <w:t>Navigation Protection Program – Transport Canada</w:t>
      </w:r>
    </w:p>
    <w:p w14:paraId="6C16A889" w14:textId="0EE5F6C6" w:rsidR="0095598B" w:rsidRPr="00C53865" w:rsidRDefault="0095598B" w:rsidP="0095598B">
      <w:pPr>
        <w:tabs>
          <w:tab w:val="left" w:pos="709"/>
          <w:tab w:val="left" w:pos="3240"/>
          <w:tab w:val="left" w:pos="8349"/>
        </w:tabs>
        <w:spacing w:after="0" w:line="240" w:lineRule="auto"/>
        <w:ind w:left="709" w:right="4"/>
        <w:rPr>
          <w:rFonts w:ascii="Arial" w:eastAsia="Arial" w:hAnsi="Arial" w:cs="Arial"/>
          <w:kern w:val="0"/>
          <w:sz w:val="22"/>
          <w:szCs w:val="22"/>
          <w:lang w:val="en-CA"/>
          <w14:ligatures w14:val="none"/>
        </w:rPr>
      </w:pPr>
      <w:r w:rsidRPr="00C53865">
        <w:rPr>
          <w:rFonts w:ascii="Arial" w:eastAsia="Arial" w:hAnsi="Arial" w:cs="Arial"/>
          <w:kern w:val="0"/>
          <w:sz w:val="22"/>
          <w:szCs w:val="22"/>
          <w14:ligatures w14:val="none"/>
        </w:rPr>
        <w:t>820-800 Burrard Street</w:t>
      </w:r>
      <w:r w:rsidRPr="00C53865">
        <w:rPr>
          <w:rFonts w:ascii="Arial" w:eastAsia="Arial" w:hAnsi="Arial" w:cs="Arial"/>
          <w:kern w:val="0"/>
          <w:sz w:val="22"/>
          <w:szCs w:val="22"/>
          <w14:ligatures w14:val="none"/>
        </w:rPr>
        <w:br/>
        <w:t>Vancouver BC</w:t>
      </w:r>
      <w:r w:rsidRPr="00C53865">
        <w:rPr>
          <w:rFonts w:ascii="Arial" w:eastAsia="Arial" w:hAnsi="Arial" w:cs="Arial"/>
          <w:kern w:val="0"/>
          <w:sz w:val="22"/>
          <w:szCs w:val="22"/>
          <w14:ligatures w14:val="none"/>
        </w:rPr>
        <w:br/>
        <w:t>V6Z 2J8</w:t>
      </w:r>
    </w:p>
    <w:p w14:paraId="3C4C82EF" w14:textId="13F9998C" w:rsidR="0095598B" w:rsidRPr="00C53865" w:rsidRDefault="0095598B" w:rsidP="0095598B">
      <w:pPr>
        <w:tabs>
          <w:tab w:val="left" w:pos="709"/>
          <w:tab w:val="left" w:pos="3240"/>
          <w:tab w:val="left" w:pos="8349"/>
        </w:tabs>
        <w:spacing w:after="0" w:line="240" w:lineRule="auto"/>
        <w:ind w:left="709" w:right="4"/>
        <w:rPr>
          <w:rFonts w:ascii="Arial" w:eastAsia="Arial" w:hAnsi="Arial" w:cs="Arial"/>
          <w:kern w:val="0"/>
          <w:sz w:val="22"/>
          <w:szCs w:val="22"/>
          <w:lang w:val="en-CA"/>
          <w14:ligatures w14:val="none"/>
        </w:rPr>
      </w:pPr>
      <w:r w:rsidRPr="00C53865">
        <w:rPr>
          <w:rFonts w:ascii="Arial" w:eastAsia="Arial" w:hAnsi="Arial" w:cs="Arial"/>
          <w:kern w:val="0"/>
          <w:sz w:val="22"/>
          <w:szCs w:val="22"/>
          <w14:ligatures w14:val="none"/>
        </w:rPr>
        <w:t>NPPPAC-PPNPAC@tc.gc.ca</w:t>
      </w:r>
    </w:p>
    <w:p w14:paraId="5E47EBB4" w14:textId="77777777" w:rsidR="0095598B" w:rsidRPr="0095598B" w:rsidRDefault="0095598B" w:rsidP="0095598B">
      <w:pPr>
        <w:tabs>
          <w:tab w:val="left" w:pos="8349"/>
        </w:tabs>
        <w:spacing w:after="0" w:line="240" w:lineRule="auto"/>
        <w:ind w:left="284" w:right="586"/>
        <w:rPr>
          <w:rFonts w:ascii="Arial" w:eastAsia="Times New Roman" w:hAnsi="Arial" w:cs="Arial"/>
          <w:kern w:val="0"/>
          <w:sz w:val="22"/>
          <w:szCs w:val="22"/>
          <w:lang w:val="en-CA"/>
          <w14:ligatures w14:val="none"/>
        </w:rPr>
      </w:pPr>
    </w:p>
    <w:p w14:paraId="5AC97A12" w14:textId="664411C9" w:rsidR="0095598B" w:rsidRPr="00C11B67" w:rsidRDefault="0095598B" w:rsidP="00C11B67">
      <w:pPr>
        <w:tabs>
          <w:tab w:val="left" w:pos="8349"/>
        </w:tabs>
        <w:spacing w:after="0" w:line="240" w:lineRule="auto"/>
        <w:ind w:left="284" w:right="586"/>
        <w:rPr>
          <w:rFonts w:ascii="Arial" w:eastAsia="Times New Roman" w:hAnsi="Arial" w:cs="Arial"/>
          <w:kern w:val="0"/>
          <w:sz w:val="22"/>
          <w:szCs w:val="22"/>
          <w:lang w:val="en-CA"/>
          <w14:ligatures w14:val="none"/>
        </w:rPr>
      </w:pPr>
      <w:r w:rsidRPr="0095598B">
        <w:rPr>
          <w:rFonts w:ascii="Arial" w:eastAsia="Times New Roman" w:hAnsi="Arial" w:cs="Arial"/>
          <w:kern w:val="0"/>
          <w:sz w:val="22"/>
          <w:szCs w:val="22"/>
          <w:lang w:val="en-CA"/>
          <w14:ligatures w14:val="none"/>
        </w:rPr>
        <w:t xml:space="preserve">Please include the NPP file </w:t>
      </w:r>
      <w:r w:rsidRPr="0095598B">
        <w:rPr>
          <w:rFonts w:ascii="Arial" w:eastAsia="Arial" w:hAnsi="Arial" w:cs="Arial"/>
          <w:kern w:val="0"/>
          <w:sz w:val="22"/>
          <w:szCs w:val="22"/>
          <w:highlight w:val="yellow"/>
          <w14:ligatures w14:val="none"/>
        </w:rPr>
        <w:t>2025-515215</w:t>
      </w:r>
      <w:r w:rsidRPr="0095598B">
        <w:rPr>
          <w:rFonts w:ascii="Arial" w:eastAsia="Times New Roman" w:hAnsi="Arial" w:cs="Arial"/>
          <w:kern w:val="0"/>
          <w:sz w:val="22"/>
          <w:szCs w:val="22"/>
          <w:lang w:val="en-CA"/>
          <w14:ligatures w14:val="none"/>
        </w:rPr>
        <w:t xml:space="preserve"> in any mailed or emailed correspondence.  </w:t>
      </w:r>
    </w:p>
    <w:p w14:paraId="62E6DD79" w14:textId="77777777" w:rsidR="003B2C81" w:rsidRDefault="003B2C81" w:rsidP="0095598B">
      <w:pPr>
        <w:tabs>
          <w:tab w:val="left" w:pos="720"/>
          <w:tab w:val="left" w:pos="3240"/>
          <w:tab w:val="left" w:pos="8349"/>
        </w:tabs>
        <w:spacing w:after="0" w:line="240" w:lineRule="auto"/>
        <w:ind w:right="4"/>
        <w:rPr>
          <w:rFonts w:ascii="Arial" w:eastAsia="Times New Roman" w:hAnsi="Arial" w:cs="Arial"/>
          <w:b/>
          <w:bCs/>
          <w:kern w:val="0"/>
          <w:sz w:val="22"/>
          <w:szCs w:val="22"/>
          <w:lang w:val="en-CA"/>
          <w14:ligatures w14:val="none"/>
        </w:rPr>
      </w:pPr>
    </w:p>
    <w:p w14:paraId="4F55782C" w14:textId="36AB40EF" w:rsidR="0095598B" w:rsidRPr="0095598B" w:rsidRDefault="0095598B" w:rsidP="0095598B">
      <w:pPr>
        <w:tabs>
          <w:tab w:val="left" w:pos="720"/>
          <w:tab w:val="left" w:pos="3240"/>
          <w:tab w:val="left" w:pos="8349"/>
        </w:tabs>
        <w:spacing w:after="0" w:line="240" w:lineRule="auto"/>
        <w:ind w:right="4"/>
        <w:rPr>
          <w:rFonts w:ascii="Arial" w:eastAsia="Times New Roman" w:hAnsi="Arial" w:cs="Arial"/>
          <w:b/>
          <w:bCs/>
          <w:kern w:val="0"/>
          <w:sz w:val="22"/>
          <w:szCs w:val="22"/>
          <w:lang w:val="en-CA"/>
          <w14:ligatures w14:val="none"/>
        </w:rPr>
      </w:pPr>
      <w:r w:rsidRPr="0095598B">
        <w:rPr>
          <w:rFonts w:ascii="Arial" w:eastAsia="Times New Roman" w:hAnsi="Arial" w:cs="Arial"/>
          <w:b/>
          <w:bCs/>
          <w:kern w:val="0"/>
          <w:sz w:val="22"/>
          <w:szCs w:val="22"/>
          <w:lang w:val="en-CA"/>
          <w14:ligatures w14:val="none"/>
        </w:rPr>
        <w:t xml:space="preserve">Note: </w:t>
      </w:r>
    </w:p>
    <w:p w14:paraId="1CF00FAC" w14:textId="77777777" w:rsidR="0095598B" w:rsidRPr="0095598B" w:rsidRDefault="0095598B" w:rsidP="0095598B">
      <w:pPr>
        <w:numPr>
          <w:ilvl w:val="0"/>
          <w:numId w:val="1"/>
        </w:numPr>
        <w:tabs>
          <w:tab w:val="left" w:pos="426"/>
          <w:tab w:val="left" w:pos="3240"/>
          <w:tab w:val="left" w:pos="8349"/>
        </w:tabs>
        <w:spacing w:after="0" w:line="240" w:lineRule="auto"/>
        <w:ind w:left="284" w:right="-180"/>
        <w:contextualSpacing/>
        <w:rPr>
          <w:rFonts w:ascii="Calibri" w:eastAsia="PMingLiU" w:hAnsi="Calibri" w:cs="Mangal"/>
          <w:kern w:val="0"/>
          <w:sz w:val="22"/>
          <w:szCs w:val="22"/>
          <w:lang w:val="en-CA"/>
          <w14:ligatures w14:val="none"/>
        </w:rPr>
      </w:pPr>
      <w:r w:rsidRPr="0095598B">
        <w:rPr>
          <w:rFonts w:ascii="Arial" w:eastAsia="Arial" w:hAnsi="Arial" w:cs="Arial"/>
          <w:color w:val="000000"/>
          <w:kern w:val="0"/>
          <w:sz w:val="22"/>
          <w:szCs w:val="22"/>
          <w:lang w:val="en-CA"/>
          <w14:ligatures w14:val="none"/>
        </w:rPr>
        <w:t>Comments will only be considered if they are in writing (electronic or mail) and received by the deadline. Transport Canada’s Navigation Protection Program may communicate with you to obtain additional information on your comments</w:t>
      </w:r>
    </w:p>
    <w:p w14:paraId="4095EB3D" w14:textId="77777777" w:rsidR="0095598B" w:rsidRPr="0095598B" w:rsidRDefault="0095598B" w:rsidP="0095598B">
      <w:pPr>
        <w:numPr>
          <w:ilvl w:val="0"/>
          <w:numId w:val="1"/>
        </w:numPr>
        <w:tabs>
          <w:tab w:val="left" w:pos="426"/>
          <w:tab w:val="left" w:pos="3240"/>
          <w:tab w:val="left" w:pos="8349"/>
        </w:tabs>
        <w:spacing w:after="0" w:line="240" w:lineRule="auto"/>
        <w:ind w:left="284" w:right="-180"/>
        <w:contextualSpacing/>
        <w:rPr>
          <w:rFonts w:ascii="Arial" w:eastAsia="Arial" w:hAnsi="Arial" w:cs="Arial"/>
          <w:color w:val="000000"/>
          <w:kern w:val="0"/>
          <w:sz w:val="22"/>
          <w:szCs w:val="22"/>
          <w:lang w:val="en-CA"/>
          <w14:ligatures w14:val="none"/>
        </w:rPr>
      </w:pPr>
      <w:r w:rsidRPr="0095598B">
        <w:rPr>
          <w:rFonts w:ascii="Arial" w:eastAsia="Arial" w:hAnsi="Arial" w:cs="Arial"/>
          <w:color w:val="000000"/>
          <w:kern w:val="0"/>
          <w:sz w:val="22"/>
          <w:szCs w:val="22"/>
          <w:lang w:val="en-GB"/>
          <w14:ligatures w14:val="none"/>
        </w:rPr>
        <w:t xml:space="preserve">Transport Canada does not publish comments submitted through the Common Project Search site or mailed to the Navigation Protection Program (see </w:t>
      </w:r>
      <w:hyperlink r:id="rId11">
        <w:r w:rsidRPr="0095598B">
          <w:rPr>
            <w:rFonts w:ascii="Arial" w:eastAsia="Arial" w:hAnsi="Arial" w:cs="Arial"/>
            <w:color w:val="0563C1"/>
            <w:kern w:val="0"/>
            <w:sz w:val="22"/>
            <w:szCs w:val="22"/>
            <w:u w:val="single"/>
            <w14:ligatures w14:val="none"/>
          </w:rPr>
          <w:t>Common Project Search - Navigation Protection Program Registry</w:t>
        </w:r>
      </w:hyperlink>
      <w:r w:rsidRPr="0095598B">
        <w:rPr>
          <w:rFonts w:ascii="Arial" w:eastAsia="Arial" w:hAnsi="Arial" w:cs="Arial"/>
          <w:color w:val="000000"/>
          <w:kern w:val="0"/>
          <w:sz w:val="22"/>
          <w:szCs w:val="22"/>
          <w:lang w:val="en-GB"/>
          <w14:ligatures w14:val="none"/>
        </w:rPr>
        <w:t xml:space="preserve">). However, comments submitted online or by mail are considered public record. As such, they are subject to the </w:t>
      </w:r>
      <w:r w:rsidRPr="0095598B">
        <w:rPr>
          <w:rFonts w:ascii="Arial" w:eastAsia="Arial" w:hAnsi="Arial" w:cs="Arial"/>
          <w:i/>
          <w:iCs/>
          <w:color w:val="000000"/>
          <w:kern w:val="0"/>
          <w:sz w:val="22"/>
          <w:szCs w:val="22"/>
          <w:lang w:val="en-GB"/>
          <w14:ligatures w14:val="none"/>
        </w:rPr>
        <w:t>Privacy Act</w:t>
      </w:r>
      <w:r w:rsidRPr="0095598B">
        <w:rPr>
          <w:rFonts w:ascii="Arial" w:eastAsia="Arial" w:hAnsi="Arial" w:cs="Arial"/>
          <w:color w:val="000000"/>
          <w:kern w:val="0"/>
          <w:sz w:val="22"/>
          <w:szCs w:val="22"/>
          <w:lang w:val="en-GB"/>
          <w14:ligatures w14:val="none"/>
        </w:rPr>
        <w:t xml:space="preserve"> and the </w:t>
      </w:r>
      <w:r w:rsidRPr="0095598B">
        <w:rPr>
          <w:rFonts w:ascii="Arial" w:eastAsia="Arial" w:hAnsi="Arial" w:cs="Arial"/>
          <w:i/>
          <w:iCs/>
          <w:color w:val="000000"/>
          <w:kern w:val="0"/>
          <w:sz w:val="22"/>
          <w:szCs w:val="22"/>
          <w:lang w:val="en-GB"/>
          <w14:ligatures w14:val="none"/>
        </w:rPr>
        <w:t>Access to Information Act</w:t>
      </w:r>
      <w:r w:rsidRPr="0095598B">
        <w:rPr>
          <w:rFonts w:ascii="Arial" w:eastAsia="Arial" w:hAnsi="Arial" w:cs="Arial"/>
          <w:color w:val="000000"/>
          <w:kern w:val="0"/>
          <w:sz w:val="22"/>
          <w:szCs w:val="22"/>
          <w:lang w:val="en-GB"/>
          <w14:ligatures w14:val="none"/>
        </w:rPr>
        <w:t xml:space="preserve"> and are accessible through access to information and privacy (ATIP) requests. This means the information you provide should not contain confidential or sensitive information since it could be disclosed</w:t>
      </w:r>
      <w:r w:rsidRPr="0095598B">
        <w:rPr>
          <w:rFonts w:ascii="Arial" w:eastAsia="Arial" w:hAnsi="Arial" w:cs="Arial"/>
          <w:i/>
          <w:iCs/>
          <w:color w:val="000000"/>
          <w:kern w:val="0"/>
          <w:sz w:val="22"/>
          <w:szCs w:val="22"/>
          <w:lang w:val="en-GB"/>
          <w14:ligatures w14:val="none"/>
        </w:rPr>
        <w:t xml:space="preserve"> </w:t>
      </w:r>
      <w:r w:rsidRPr="0095598B">
        <w:rPr>
          <w:rFonts w:ascii="Arial" w:eastAsia="Arial" w:hAnsi="Arial" w:cs="Arial"/>
          <w:color w:val="000000"/>
          <w:kern w:val="0"/>
          <w:sz w:val="22"/>
          <w:szCs w:val="22"/>
          <w:lang w:val="en-GB"/>
          <w14:ligatures w14:val="none"/>
        </w:rPr>
        <w:t xml:space="preserve">(see </w:t>
      </w:r>
      <w:hyperlink r:id="rId12">
        <w:r w:rsidRPr="0095598B">
          <w:rPr>
            <w:rFonts w:ascii="Arial" w:eastAsia="Arial" w:hAnsi="Arial" w:cs="Arial"/>
            <w:color w:val="0563C1"/>
            <w:kern w:val="0"/>
            <w:sz w:val="22"/>
            <w:szCs w:val="22"/>
            <w:u w:val="single"/>
            <w14:ligatures w14:val="none"/>
          </w:rPr>
          <w:t>Make an access to information or personal information request</w:t>
        </w:r>
      </w:hyperlink>
      <w:r w:rsidRPr="0095598B">
        <w:rPr>
          <w:rFonts w:ascii="Arial" w:eastAsia="Arial" w:hAnsi="Arial" w:cs="Arial"/>
          <w:color w:val="000000"/>
          <w:kern w:val="0"/>
          <w:sz w:val="22"/>
          <w:szCs w:val="22"/>
          <w:lang w:val="en-GB"/>
          <w14:ligatures w14:val="none"/>
        </w:rPr>
        <w:t>).</w:t>
      </w:r>
    </w:p>
    <w:p w14:paraId="526E4E03" w14:textId="77777777" w:rsidR="0095598B" w:rsidRPr="0095598B" w:rsidRDefault="0095598B" w:rsidP="0095598B">
      <w:pPr>
        <w:tabs>
          <w:tab w:val="left" w:pos="720"/>
          <w:tab w:val="left" w:pos="3240"/>
          <w:tab w:val="left" w:pos="8349"/>
        </w:tabs>
        <w:spacing w:after="0" w:line="240" w:lineRule="auto"/>
        <w:ind w:right="4"/>
        <w:rPr>
          <w:rFonts w:ascii="Arial" w:eastAsia="Arial" w:hAnsi="Arial" w:cs="Arial"/>
          <w:color w:val="000000"/>
          <w:kern w:val="0"/>
          <w:sz w:val="22"/>
          <w:szCs w:val="22"/>
          <w:lang w:val="en-CA"/>
          <w14:ligatures w14:val="none"/>
        </w:rPr>
      </w:pPr>
    </w:p>
    <w:p w14:paraId="7DA9375F" w14:textId="3B522A2F" w:rsidR="0095598B" w:rsidRPr="002F4436" w:rsidRDefault="0095598B" w:rsidP="002F4436">
      <w:pPr>
        <w:tabs>
          <w:tab w:val="left" w:pos="720"/>
          <w:tab w:val="left" w:pos="3240"/>
          <w:tab w:val="left" w:pos="8349"/>
        </w:tabs>
        <w:spacing w:after="0" w:line="240" w:lineRule="auto"/>
        <w:ind w:right="4"/>
        <w:rPr>
          <w:rFonts w:ascii="Arial" w:eastAsia="Arial" w:hAnsi="Arial" w:cs="Arial"/>
          <w:color w:val="000000"/>
          <w:kern w:val="0"/>
          <w:sz w:val="22"/>
          <w:szCs w:val="22"/>
          <w:lang w:val="en-CA"/>
          <w14:ligatures w14:val="none"/>
        </w:rPr>
      </w:pPr>
      <w:r w:rsidRPr="0095598B">
        <w:rPr>
          <w:rFonts w:ascii="Arial" w:eastAsia="Arial" w:hAnsi="Arial" w:cs="Arial"/>
          <w:color w:val="000000"/>
          <w:kern w:val="0"/>
          <w:sz w:val="22"/>
          <w:szCs w:val="22"/>
          <w:lang w:val="en-CA"/>
          <w14:ligatures w14:val="none"/>
        </w:rPr>
        <w:t xml:space="preserve">Posted at </w:t>
      </w:r>
      <w:r w:rsidR="00C53865">
        <w:rPr>
          <w:rFonts w:ascii="Arial" w:eastAsia="Arial" w:hAnsi="Arial" w:cs="Arial"/>
          <w:color w:val="000000"/>
          <w:kern w:val="0"/>
          <w:sz w:val="22"/>
          <w:szCs w:val="22"/>
          <w:lang w:val="en-CA"/>
          <w14:ligatures w14:val="none"/>
        </w:rPr>
        <w:t>Malahat Nation, Mill Bay</w:t>
      </w:r>
      <w:r w:rsidRPr="00C53865">
        <w:rPr>
          <w:rFonts w:ascii="Arial" w:eastAsia="Arial" w:hAnsi="Arial" w:cs="Arial"/>
          <w:kern w:val="0"/>
          <w:sz w:val="22"/>
          <w:szCs w:val="22"/>
          <w:lang w:val="en-CA"/>
          <w14:ligatures w14:val="none"/>
        </w:rPr>
        <w:t xml:space="preserve">, </w:t>
      </w:r>
      <w:r w:rsidRPr="00C53865">
        <w:rPr>
          <w:rFonts w:ascii="Arial" w:eastAsia="Arial" w:hAnsi="Arial" w:cs="Arial"/>
          <w:kern w:val="0"/>
          <w:sz w:val="22"/>
          <w:szCs w:val="22"/>
          <w14:ligatures w14:val="none"/>
        </w:rPr>
        <w:t>British Columbia</w:t>
      </w:r>
      <w:r w:rsidRPr="0095598B">
        <w:rPr>
          <w:rFonts w:ascii="Arial" w:eastAsia="Arial" w:hAnsi="Arial" w:cs="Arial"/>
          <w:kern w:val="0"/>
          <w:sz w:val="22"/>
          <w:szCs w:val="22"/>
          <w:lang w:val="en-CA"/>
          <w14:ligatures w14:val="none"/>
        </w:rPr>
        <w:t xml:space="preserve"> </w:t>
      </w:r>
      <w:r w:rsidRPr="0095598B">
        <w:rPr>
          <w:rFonts w:ascii="Arial" w:eastAsia="Arial" w:hAnsi="Arial" w:cs="Arial"/>
          <w:color w:val="000000"/>
          <w:kern w:val="0"/>
          <w:sz w:val="22"/>
          <w:szCs w:val="22"/>
          <w:lang w:val="en-CA"/>
          <w14:ligatures w14:val="none"/>
        </w:rPr>
        <w:t xml:space="preserve">on </w:t>
      </w:r>
      <w:r w:rsidR="00C53865">
        <w:rPr>
          <w:rFonts w:ascii="Arial" w:eastAsia="Arial" w:hAnsi="Arial" w:cs="Arial"/>
          <w:color w:val="000000"/>
          <w:kern w:val="0"/>
          <w:sz w:val="22"/>
          <w:szCs w:val="22"/>
          <w:lang w:val="en-CA"/>
          <w14:ligatures w14:val="none"/>
        </w:rPr>
        <w:t>October 1, 2025</w:t>
      </w:r>
    </w:p>
    <w:sectPr w:rsidR="0095598B" w:rsidRPr="002F4436">
      <w:headerReference w:type="even" r:id="rId13"/>
      <w:headerReference w:type="default" r:id="rId14"/>
      <w:head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E07C" w14:textId="77777777" w:rsidR="00240674" w:rsidRDefault="00240674" w:rsidP="0095598B">
      <w:pPr>
        <w:spacing w:after="0" w:line="240" w:lineRule="auto"/>
      </w:pPr>
      <w:r>
        <w:separator/>
      </w:r>
    </w:p>
  </w:endnote>
  <w:endnote w:type="continuationSeparator" w:id="0">
    <w:p w14:paraId="53382884" w14:textId="77777777" w:rsidR="00240674" w:rsidRDefault="00240674" w:rsidP="0095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23A2" w14:textId="77777777" w:rsidR="00240674" w:rsidRDefault="00240674" w:rsidP="0095598B">
      <w:pPr>
        <w:spacing w:after="0" w:line="240" w:lineRule="auto"/>
      </w:pPr>
      <w:r>
        <w:separator/>
      </w:r>
    </w:p>
  </w:footnote>
  <w:footnote w:type="continuationSeparator" w:id="0">
    <w:p w14:paraId="5FD37441" w14:textId="77777777" w:rsidR="00240674" w:rsidRDefault="00240674" w:rsidP="00955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5D78" w14:textId="537FF16E" w:rsidR="0095598B" w:rsidRDefault="0095598B">
    <w:pPr>
      <w:pStyle w:val="Header"/>
    </w:pPr>
    <w:r>
      <w:rPr>
        <w:noProof/>
      </w:rPr>
      <mc:AlternateContent>
        <mc:Choice Requires="wps">
          <w:drawing>
            <wp:anchor distT="0" distB="0" distL="0" distR="0" simplePos="0" relativeHeight="251659264" behindDoc="0" locked="0" layoutInCell="1" allowOverlap="1" wp14:anchorId="6E5DE9FE" wp14:editId="56BAD242">
              <wp:simplePos x="635" y="635"/>
              <wp:positionH relativeFrom="page">
                <wp:align>right</wp:align>
              </wp:positionH>
              <wp:positionV relativeFrom="page">
                <wp:align>top</wp:align>
              </wp:positionV>
              <wp:extent cx="2651125" cy="393700"/>
              <wp:effectExtent l="0" t="0" r="0" b="6350"/>
              <wp:wrapNone/>
              <wp:docPr id="3" name="Pictur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1ECDA4D0" w14:textId="52388A44" w:rsidR="0095598B" w:rsidRPr="0095598B" w:rsidRDefault="0095598B" w:rsidP="0095598B">
                          <w:pPr>
                            <w:spacing w:after="0"/>
                            <w:rPr>
                              <w:rFonts w:ascii="Arial" w:eastAsia="Arial" w:hAnsi="Arial" w:cs="Arial"/>
                              <w:noProof/>
                              <w:color w:val="000000"/>
                            </w:rPr>
                          </w:pPr>
                          <w:r w:rsidRPr="0095598B">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5DE9FE" id="_x0000_t202" coordsize="21600,21600" o:spt="202" path="m,l,21600r21600,l21600,xe">
              <v:stroke joinstyle="miter"/>
              <v:path gradientshapeok="t" o:connecttype="rect"/>
            </v:shapetype>
            <v:shape id="Picture 3" o:spid="_x0000_s1026" type="#_x0000_t202" alt="UNCLASSIFIED / NON CLASSIFIÉ" style="position:absolute;margin-left:157.55pt;margin-top:0;width:208.75pt;height:31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" filled="f" stroked="f">
              <v:textbox style="mso-fit-shape-to-text:t" inset="0,15pt,20pt,0">
                <w:txbxContent>
                  <w:p w14:paraId="1ECDA4D0" w14:textId="52388A44" w:rsidR="0095598B" w:rsidRPr="0095598B" w:rsidRDefault="0095598B" w:rsidP="0095598B">
                    <w:pPr>
                      <w:spacing w:after="0"/>
                      <w:rPr>
                        <w:rFonts w:ascii="Arial" w:eastAsia="Arial" w:hAnsi="Arial" w:cs="Arial"/>
                        <w:noProof/>
                        <w:color w:val="000000"/>
                      </w:rPr>
                    </w:pPr>
                    <w:r w:rsidRPr="0095598B">
                      <w:rPr>
                        <w:rFonts w:ascii="Arial" w:eastAsia="Arial" w:hAnsi="Arial" w:cs="Arial"/>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10C6" w14:textId="080D1964" w:rsidR="0095598B" w:rsidRDefault="0095598B">
    <w:pPr>
      <w:pStyle w:val="Header"/>
    </w:pPr>
    <w:r>
      <w:rPr>
        <w:noProof/>
      </w:rPr>
      <mc:AlternateContent>
        <mc:Choice Requires="wps">
          <w:drawing>
            <wp:anchor distT="0" distB="0" distL="0" distR="0" simplePos="0" relativeHeight="251660288" behindDoc="0" locked="0" layoutInCell="1" allowOverlap="1" wp14:anchorId="7993D309" wp14:editId="61E507CE">
              <wp:simplePos x="723900" y="447675"/>
              <wp:positionH relativeFrom="page">
                <wp:align>right</wp:align>
              </wp:positionH>
              <wp:positionV relativeFrom="page">
                <wp:align>top</wp:align>
              </wp:positionV>
              <wp:extent cx="2651125" cy="393700"/>
              <wp:effectExtent l="0" t="0" r="0" b="6350"/>
              <wp:wrapNone/>
              <wp:docPr id="2" name="Pictur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783E8A25" w14:textId="4DE17E65" w:rsidR="0095598B" w:rsidRPr="0095598B" w:rsidRDefault="00184841" w:rsidP="0095598B">
                          <w:pPr>
                            <w:spacing w:after="0"/>
                            <w:rPr>
                              <w:rFonts w:ascii="Arial" w:eastAsia="Arial" w:hAnsi="Arial" w:cs="Arial"/>
                              <w:noProof/>
                              <w:color w:val="000000"/>
                            </w:rPr>
                          </w:pPr>
                          <w:r>
                            <w:rPr>
                              <w:rFonts w:ascii="Arial" w:eastAsia="Arial" w:hAnsi="Arial" w:cs="Arial"/>
                              <w:noProof/>
                              <w:color w:val="000000"/>
                            </w:rPr>
                            <w:drawing>
                              <wp:inline distT="0" distB="0" distL="0" distR="0" wp14:anchorId="5EBAB617" wp14:editId="11C8D899">
                                <wp:extent cx="798118" cy="766959"/>
                                <wp:effectExtent l="0" t="0" r="2540" b="0"/>
                                <wp:docPr id="1289307401" name="Picture 4"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07401" name="Picture 4"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5858" cy="784007"/>
                                        </a:xfrm>
                                        <a:prstGeom prst="rect">
                                          <a:avLst/>
                                        </a:prstGeom>
                                      </pic:spPr>
                                    </pic:pic>
                                  </a:graphicData>
                                </a:graphic>
                              </wp:inline>
                            </w:drawing>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93D309" id="_x0000_t202" coordsize="21600,21600" o:spt="202" path="m,l,21600r21600,l21600,xe">
              <v:stroke joinstyle="miter"/>
              <v:path gradientshapeok="t" o:connecttype="rect"/>
            </v:shapetype>
            <v:shape id="Picture 2" o:spid="_x0000_s1027" type="#_x0000_t202" alt="UNCLASSIFIED / NON CLASSIFIÉ" style="position:absolute;margin-left:157.55pt;margin-top:0;width:208.75pt;height:31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" filled="f" stroked="f">
              <v:textbox style="mso-fit-shape-to-text:t" inset="0,15pt,20pt,0">
                <w:txbxContent>
                  <w:p w14:paraId="783E8A25" w14:textId="4DE17E65" w:rsidR="0095598B" w:rsidRPr="0095598B" w:rsidRDefault="00184841" w:rsidP="0095598B">
                    <w:pPr>
                      <w:spacing w:after="0"/>
                      <w:rPr>
                        <w:rFonts w:ascii="Arial" w:eastAsia="Arial" w:hAnsi="Arial" w:cs="Arial"/>
                        <w:noProof/>
                        <w:color w:val="000000"/>
                      </w:rPr>
                    </w:pPr>
                    <w:r>
                      <w:rPr>
                        <w:rFonts w:ascii="Arial" w:eastAsia="Arial" w:hAnsi="Arial" w:cs="Arial"/>
                        <w:noProof/>
                        <w:color w:val="000000"/>
                      </w:rPr>
                      <w:drawing>
                        <wp:inline distT="0" distB="0" distL="0" distR="0" wp14:anchorId="5EBAB617" wp14:editId="11C8D899">
                          <wp:extent cx="798118" cy="766959"/>
                          <wp:effectExtent l="0" t="0" r="2540" b="0"/>
                          <wp:docPr id="1289307401" name="Picture 4"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07401" name="Picture 4"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5858" cy="784007"/>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A496" w14:textId="064ECFBA" w:rsidR="0095598B" w:rsidRDefault="0095598B">
    <w:pPr>
      <w:pStyle w:val="Header"/>
    </w:pPr>
    <w:r>
      <w:rPr>
        <w:noProof/>
      </w:rPr>
      <mc:AlternateContent>
        <mc:Choice Requires="wps">
          <w:drawing>
            <wp:anchor distT="0" distB="0" distL="0" distR="0" simplePos="0" relativeHeight="251658240" behindDoc="0" locked="0" layoutInCell="1" allowOverlap="1" wp14:anchorId="1883C78C" wp14:editId="68BD220B">
              <wp:simplePos x="635" y="635"/>
              <wp:positionH relativeFrom="page">
                <wp:align>right</wp:align>
              </wp:positionH>
              <wp:positionV relativeFrom="page">
                <wp:align>top</wp:align>
              </wp:positionV>
              <wp:extent cx="2651125" cy="393700"/>
              <wp:effectExtent l="0" t="0" r="0" b="6350"/>
              <wp:wrapNone/>
              <wp:docPr id="1" name="Pictur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5153BDE4" w14:textId="14A8A5E1" w:rsidR="0095598B" w:rsidRPr="0095598B" w:rsidRDefault="0095598B" w:rsidP="0095598B">
                          <w:pPr>
                            <w:spacing w:after="0"/>
                            <w:rPr>
                              <w:rFonts w:ascii="Arial" w:eastAsia="Arial" w:hAnsi="Arial" w:cs="Arial"/>
                              <w:noProof/>
                              <w:color w:val="000000"/>
                            </w:rPr>
                          </w:pPr>
                          <w:r w:rsidRPr="0095598B">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83C78C" id="_x0000_t202" coordsize="21600,21600" o:spt="202" path="m,l,21600r21600,l21600,xe">
              <v:stroke joinstyle="miter"/>
              <v:path gradientshapeok="t" o:connecttype="rect"/>
            </v:shapetype>
            <v:shape id="Picture 1" o:spid="_x0000_s1028" type="#_x0000_t202" alt="UNCLASSIFIED / NON CLASSIFIÉ" style="position:absolute;margin-left:157.55pt;margin-top:0;width:208.75pt;height:31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" filled="f" stroked="f">
              <v:textbox style="mso-fit-shape-to-text:t" inset="0,15pt,20pt,0">
                <w:txbxContent>
                  <w:p w14:paraId="5153BDE4" w14:textId="14A8A5E1" w:rsidR="0095598B" w:rsidRPr="0095598B" w:rsidRDefault="0095598B" w:rsidP="0095598B">
                    <w:pPr>
                      <w:spacing w:after="0"/>
                      <w:rPr>
                        <w:rFonts w:ascii="Arial" w:eastAsia="Arial" w:hAnsi="Arial" w:cs="Arial"/>
                        <w:noProof/>
                        <w:color w:val="000000"/>
                      </w:rPr>
                    </w:pPr>
                    <w:r w:rsidRPr="0095598B">
                      <w:rPr>
                        <w:rFonts w:ascii="Arial" w:eastAsia="Arial" w:hAnsi="Arial" w:cs="Arial"/>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4552"/>
    <w:multiLevelType w:val="hybridMultilevel"/>
    <w:tmpl w:val="1E4491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411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8B"/>
    <w:rsid w:val="00000C33"/>
    <w:rsid w:val="000C7A9F"/>
    <w:rsid w:val="000D6316"/>
    <w:rsid w:val="001056B5"/>
    <w:rsid w:val="00184841"/>
    <w:rsid w:val="00240674"/>
    <w:rsid w:val="002C73DF"/>
    <w:rsid w:val="002F4436"/>
    <w:rsid w:val="003B2C81"/>
    <w:rsid w:val="003D052F"/>
    <w:rsid w:val="003D6DB5"/>
    <w:rsid w:val="00471F32"/>
    <w:rsid w:val="005C5312"/>
    <w:rsid w:val="005C7376"/>
    <w:rsid w:val="00843984"/>
    <w:rsid w:val="008D310F"/>
    <w:rsid w:val="0095598B"/>
    <w:rsid w:val="00B24BE7"/>
    <w:rsid w:val="00BB6166"/>
    <w:rsid w:val="00C11B67"/>
    <w:rsid w:val="00C53865"/>
    <w:rsid w:val="00CE1C67"/>
    <w:rsid w:val="00D72363"/>
    <w:rsid w:val="00E07EDD"/>
    <w:rsid w:val="00E90C43"/>
    <w:rsid w:val="00FA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8AA2"/>
  <w15:docId w15:val="{99E009F2-39F2-4954-ACF2-2A3586E5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8B"/>
  </w:style>
  <w:style w:type="table" w:styleId="TableGrid">
    <w:name w:val="Table Grid"/>
    <w:basedOn w:val="TableNormal"/>
    <w:uiPriority w:val="39"/>
    <w:rsid w:val="0095598B"/>
    <w:pPr>
      <w:spacing w:after="0" w:line="240" w:lineRule="auto"/>
    </w:pPr>
    <w:rPr>
      <w:rFonts w:eastAsia="Calibri"/>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598B"/>
    <w:rPr>
      <w:color w:val="666666"/>
    </w:rPr>
  </w:style>
  <w:style w:type="paragraph" w:styleId="Footer">
    <w:name w:val="footer"/>
    <w:basedOn w:val="Normal"/>
    <w:link w:val="FooterChar"/>
    <w:uiPriority w:val="99"/>
    <w:unhideWhenUsed/>
    <w:rsid w:val="0018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treasury-board-secretariat/services/access-information-privacy/access-information/request-informa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war-rlen.tc.canada.ca/privacy-confidentialite"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ommon-project-search.canada.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F2E92A274A4D954D1D2ECBC0FA69" ma:contentTypeVersion="16" ma:contentTypeDescription="Create a new document." ma:contentTypeScope="" ma:versionID="193094972ae6e40edcf28923f6f825c4">
  <xsd:schema xmlns:xsd="http://www.w3.org/2001/XMLSchema" xmlns:xs="http://www.w3.org/2001/XMLSchema" xmlns:p="http://schemas.microsoft.com/office/2006/metadata/properties" xmlns:ns2="2af5ff07-e472-4bf3-8508-e5da6d4acee4" xmlns:ns3="6f92b6ed-ccf1-4755-9a59-ecacb08f6335" targetNamespace="http://schemas.microsoft.com/office/2006/metadata/properties" ma:root="true" ma:fieldsID="d4fba091e449bdafad29cfcb32477d99" ns2:_="" ns3:_="">
    <xsd:import namespace="2af5ff07-e472-4bf3-8508-e5da6d4acee4"/>
    <xsd:import namespace="6f92b6ed-ccf1-4755-9a59-ecacb08f63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5ff07-e472-4bf3-8508-e5da6d4ac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c48f73-7de2-4015-bab4-8f0498ecc6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2b6ed-ccf1-4755-9a59-ecacb08f63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ec83f3-e55f-44f6-be55-4164b409b29e}" ma:internalName="TaxCatchAll" ma:showField="CatchAllData" ma:web="6f92b6ed-ccf1-4755-9a59-ecacb08f63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92b6ed-ccf1-4755-9a59-ecacb08f6335" xsi:nil="true"/>
    <lcf76f155ced4ddcb4097134ff3c332f xmlns="2af5ff07-e472-4bf3-8508-e5da6d4ace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6D2EA7-BF79-48B0-BD2F-B2D6B54D4F0C}">
  <ds:schemaRefs>
    <ds:schemaRef ds:uri="http://schemas.microsoft.com/sharepoint/v3/contenttype/forms"/>
  </ds:schemaRefs>
</ds:datastoreItem>
</file>

<file path=customXml/itemProps2.xml><?xml version="1.0" encoding="utf-8"?>
<ds:datastoreItem xmlns:ds="http://schemas.openxmlformats.org/officeDocument/2006/customXml" ds:itemID="{A9FD8618-C054-45F0-A28A-5C493FADB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5ff07-e472-4bf3-8508-e5da6d4acee4"/>
    <ds:schemaRef ds:uri="6f92b6ed-ccf1-4755-9a59-ecacb08f6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001A4-A607-49AD-B0D2-02354BEB8E77}">
  <ds:schemaRefs>
    <ds:schemaRef ds:uri="http://schemas.microsoft.com/office/2006/metadata/properties"/>
    <ds:schemaRef ds:uri="http://schemas.microsoft.com/office/infopath/2007/PartnerControls"/>
    <ds:schemaRef ds:uri="6f92b6ed-ccf1-4755-9a59-ecacb08f6335"/>
    <ds:schemaRef ds:uri="2af5ff07-e472-4bf3-8508-e5da6d4acee4"/>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400</Words>
  <Characters>2222</Characters>
  <Application>Microsoft Office Word</Application>
  <DocSecurity>0</DocSecurity>
  <Lines>69</Lines>
  <Paragraphs>27</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Shaw</dc:creator>
  <cp:keywords/>
  <dc:description>Created by the Microsoft Dynamics NAV report engine.</dc:description>
  <cp:lastModifiedBy>Linus Shaw</cp:lastModifiedBy>
  <cp:revision>9</cp:revision>
  <dcterms:created xsi:type="dcterms:W3CDTF">2025-09-22T21:07:00Z</dcterms:created>
  <dcterms:modified xsi:type="dcterms:W3CDTF">2025-09-27T16:33:00Z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7189479b,6150be34,2abea27f</vt:lpwstr>
  </property>
  <property fmtid="{D5CDD505-2E9C-101B-9397-08002B2CF9AE}" pid="3" name="ClassificationContentMarkingHeaderFontProps">
    <vt:lpwstr>#000000,12,Arial</vt:lpwstr>
  </property>
  <property fmtid="{D5CDD505-2E9C-101B-9397-08002B2CF9AE}" pid="4" name="ClassificationContentMarkingHeaderText">
    <vt:lpwstr>UNCLASSIFIED / NON CLASSIFIÉ</vt:lpwstr>
  </property>
  <property fmtid="{D5CDD505-2E9C-101B-9397-08002B2CF9AE}" pid="5" name="MSIP_Label_7bb64f8a-9106-4cda-819e-b627ee2cf2ec_Enabled">
    <vt:lpwstr>true</vt:lpwstr>
  </property>
  <property fmtid="{D5CDD505-2E9C-101B-9397-08002B2CF9AE}" pid="6" name="MSIP_Label_7bb64f8a-9106-4cda-819e-b627ee2cf2ec_SetDate">
    <vt:lpwstr>2025-06-16T17:53:35Z</vt:lpwstr>
  </property>
  <property fmtid="{D5CDD505-2E9C-101B-9397-08002B2CF9AE}" pid="7" name="MSIP_Label_7bb64f8a-9106-4cda-819e-b627ee2cf2ec_Method">
    <vt:lpwstr>Privileged</vt:lpwstr>
  </property>
  <property fmtid="{D5CDD505-2E9C-101B-9397-08002B2CF9AE}" pid="8" name="MSIP_Label_7bb64f8a-9106-4cda-819e-b627ee2cf2ec_Name">
    <vt:lpwstr>Unclassified</vt:lpwstr>
  </property>
  <property fmtid="{D5CDD505-2E9C-101B-9397-08002B2CF9AE}" pid="9" name="MSIP_Label_7bb64f8a-9106-4cda-819e-b627ee2cf2ec_SiteId">
    <vt:lpwstr>2008ffa9-c9b2-4d97-9ad9-4ace25386be7</vt:lpwstr>
  </property>
  <property fmtid="{D5CDD505-2E9C-101B-9397-08002B2CF9AE}" pid="10" name="MSIP_Label_7bb64f8a-9106-4cda-819e-b627ee2cf2ec_ActionId">
    <vt:lpwstr>94a75931-60cf-4f5a-9a94-f717d3aa8c39</vt:lpwstr>
  </property>
  <property fmtid="{D5CDD505-2E9C-101B-9397-08002B2CF9AE}" pid="11" name="MSIP_Label_7bb64f8a-9106-4cda-819e-b627ee2cf2ec_ContentBits">
    <vt:lpwstr>1</vt:lpwstr>
  </property>
  <property fmtid="{D5CDD505-2E9C-101B-9397-08002B2CF9AE}" pid="12" name="ContentTypeId">
    <vt:lpwstr>0x010100B372F2E92A274A4D954D1D2ECBC0FA69</vt:lpwstr>
  </property>
  <property fmtid="{D5CDD505-2E9C-101B-9397-08002B2CF9AE}" pid="13" name="MediaServiceImageTags">
    <vt:lpwstr/>
  </property>
</Properties>
</file>